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ED62D" w14:textId="77777777" w:rsidR="00F74096" w:rsidRDefault="00A24A1D" w:rsidP="00ED4A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143B5A9C" w14:textId="77777777" w:rsidR="00A24A1D" w:rsidRDefault="00A24A1D" w:rsidP="00ED4A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подписании протокола общественных обсуждений</w:t>
      </w:r>
    </w:p>
    <w:p w14:paraId="440FD97B" w14:textId="77777777" w:rsidR="00A24A1D" w:rsidRPr="00A24A1D" w:rsidRDefault="00A24A1D" w:rsidP="00A24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A1D">
        <w:rPr>
          <w:rFonts w:ascii="Times New Roman" w:hAnsi="Times New Roman" w:cs="Times New Roman"/>
          <w:sz w:val="28"/>
          <w:szCs w:val="28"/>
        </w:rPr>
        <w:t>____________                                                            «____»__________20____ г.</w:t>
      </w:r>
    </w:p>
    <w:p w14:paraId="2F17101D" w14:textId="77777777" w:rsidR="00A24A1D" w:rsidRPr="00A24A1D" w:rsidRDefault="00A24A1D" w:rsidP="00A24A1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24A1D">
        <w:rPr>
          <w:rFonts w:ascii="Times New Roman" w:hAnsi="Times New Roman" w:cs="Times New Roman"/>
          <w:sz w:val="16"/>
          <w:szCs w:val="16"/>
        </w:rPr>
        <w:t>место составления</w:t>
      </w:r>
    </w:p>
    <w:p w14:paraId="22D1E681" w14:textId="77777777" w:rsidR="00A24A1D" w:rsidRDefault="00A24A1D" w:rsidP="00A24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69849EA7" w14:textId="77777777" w:rsidR="00A24A1D" w:rsidRPr="00A24A1D" w:rsidRDefault="00A24A1D" w:rsidP="00A24A1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24A1D">
        <w:rPr>
          <w:rFonts w:ascii="Times New Roman" w:hAnsi="Times New Roman" w:cs="Times New Roman"/>
          <w:sz w:val="16"/>
          <w:szCs w:val="16"/>
        </w:rPr>
        <w:t>Фамилия, имя, отчество (при наличии), наименование юридического лица</w:t>
      </w:r>
    </w:p>
    <w:p w14:paraId="1FC76AED" w14:textId="50B58FB0" w:rsidR="00E75936" w:rsidRDefault="00E75936" w:rsidP="00A24A1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E8D03" wp14:editId="1624972A">
                <wp:simplePos x="0" y="0"/>
                <wp:positionH relativeFrom="column">
                  <wp:posOffset>5615940</wp:posOffset>
                </wp:positionH>
                <wp:positionV relativeFrom="paragraph">
                  <wp:posOffset>3131820</wp:posOffset>
                </wp:positionV>
                <wp:extent cx="304800" cy="2476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14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21906" id="Прямоугольник 1" o:spid="_x0000_s1026" style="position:absolute;margin-left:442.2pt;margin-top:246.6pt;width:2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" filled="f" strokecolor="black [3213]" strokeweight="2pt">
                <v:stroke opacity="9252f"/>
              </v:rect>
            </w:pict>
          </mc:Fallback>
        </mc:AlternateContent>
      </w:r>
      <w:r w:rsidR="00A24A1D">
        <w:rPr>
          <w:rFonts w:ascii="Times New Roman" w:hAnsi="Times New Roman" w:cs="Times New Roman"/>
          <w:sz w:val="28"/>
          <w:szCs w:val="28"/>
        </w:rPr>
        <w:t xml:space="preserve">____________________________ года рождения, как участник общественных обсуждений по объекту общественных обсуждений </w:t>
      </w:r>
      <w:r w:rsidR="00FE5ED8" w:rsidRPr="00FE5ED8">
        <w:rPr>
          <w:rFonts w:ascii="Times New Roman" w:hAnsi="Times New Roman" w:cs="Times New Roman"/>
          <w:sz w:val="28"/>
          <w:szCs w:val="28"/>
        </w:rPr>
        <w:t>«</w:t>
      </w:r>
      <w:r w:rsidR="00FE5ED8" w:rsidRPr="00FE5ED8">
        <w:rPr>
          <w:rFonts w:ascii="Times New Roman" w:hAnsi="Times New Roman" w:cs="Times New Roman"/>
          <w:sz w:val="28"/>
          <w:szCs w:val="28"/>
          <w:lang w:eastAsia="ru-RU"/>
        </w:rPr>
        <w:t>Материалы, обосновывающие общий допустимый улов водных биологических ресурсов в</w:t>
      </w:r>
      <w:r w:rsidR="00FE5ED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E5ED8" w:rsidRPr="00FE5ED8">
        <w:rPr>
          <w:rFonts w:ascii="Times New Roman" w:hAnsi="Times New Roman" w:cs="Times New Roman"/>
          <w:sz w:val="28"/>
          <w:szCs w:val="28"/>
          <w:lang w:eastAsia="ru-RU"/>
        </w:rPr>
        <w:t>водных объектах Новгородской области зоны ответственности Новгородского филиала ФГБНУ «ВНИРО» на 2026 год</w:t>
      </w:r>
      <w:r w:rsidR="00FE5E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5ED8" w:rsidRPr="00FE5ED8">
        <w:rPr>
          <w:rFonts w:ascii="Times New Roman" w:hAnsi="Times New Roman" w:cs="Times New Roman"/>
          <w:sz w:val="28"/>
          <w:szCs w:val="28"/>
          <w:lang w:eastAsia="ru-RU"/>
        </w:rPr>
        <w:t>(с оценкой воздействия на окружающую среду)»</w:t>
      </w:r>
      <w:r w:rsidR="00A24A1D">
        <w:rPr>
          <w:rFonts w:ascii="Times New Roman" w:hAnsi="Times New Roman" w:cs="Times New Roman"/>
          <w:sz w:val="28"/>
          <w:szCs w:val="28"/>
        </w:rPr>
        <w:t xml:space="preserve"> в соответствии с абзацем пятым п. 35 Правил проведения оценки воздействия на окружающую среду, утвержденных постановлением Правительства Российской Федерации от 28 ноября 2024 года №1644 (далее Правила), свободно, своей волей и в своем интересе даю согласие уполномоченным должностным лицам комитета охотничьего хозяйства и рыболовства Новгородской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комитет) на мое участие в подписании протокола общественных обсуждений следующим способом </w:t>
      </w:r>
      <w:r w:rsidRPr="00E75936">
        <w:rPr>
          <w:rFonts w:ascii="Times New Roman" w:hAnsi="Times New Roman" w:cs="Times New Roman"/>
          <w:i/>
          <w:sz w:val="28"/>
          <w:szCs w:val="28"/>
        </w:rPr>
        <w:t>(выбрать</w:t>
      </w:r>
      <w:r>
        <w:rPr>
          <w:rFonts w:ascii="Times New Roman" w:hAnsi="Times New Roman" w:cs="Times New Roman"/>
          <w:i/>
          <w:sz w:val="28"/>
          <w:szCs w:val="28"/>
        </w:rPr>
        <w:t>):</w:t>
      </w:r>
    </w:p>
    <w:p w14:paraId="405DBC0C" w14:textId="77777777" w:rsidR="00E75936" w:rsidRDefault="00E75936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 (собственноручно) по адресу комитета:                    </w:t>
      </w:r>
    </w:p>
    <w:p w14:paraId="6703E9CE" w14:textId="77777777" w:rsidR="00E75936" w:rsidRDefault="00E75936" w:rsidP="00E7593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936">
        <w:rPr>
          <w:rFonts w:ascii="Times New Roman" w:hAnsi="Times New Roman" w:cs="Times New Roman"/>
          <w:bCs/>
          <w:sz w:val="28"/>
          <w:szCs w:val="28"/>
        </w:rPr>
        <w:t>173000, Новгородская область, Великий Новгород г.,</w:t>
      </w:r>
    </w:p>
    <w:p w14:paraId="1C2D6EB0" w14:textId="77777777" w:rsidR="00A24A1D" w:rsidRDefault="00E75936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936">
        <w:rPr>
          <w:rFonts w:ascii="Times New Roman" w:hAnsi="Times New Roman" w:cs="Times New Roman"/>
          <w:bCs/>
          <w:sz w:val="28"/>
          <w:szCs w:val="28"/>
        </w:rPr>
        <w:t>Большая Московская ул., д. 24</w:t>
      </w:r>
      <w:r w:rsidR="00A24A1D" w:rsidRPr="00A24A1D">
        <w:rPr>
          <w:rFonts w:ascii="Times New Roman" w:hAnsi="Times New Roman" w:cs="Times New Roman"/>
          <w:sz w:val="28"/>
          <w:szCs w:val="28"/>
        </w:rPr>
        <w:t>.</w:t>
      </w:r>
    </w:p>
    <w:p w14:paraId="15FC0A2A" w14:textId="77777777" w:rsidR="00E75936" w:rsidRDefault="00E75936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7EF77" wp14:editId="553A6D77">
                <wp:simplePos x="0" y="0"/>
                <wp:positionH relativeFrom="column">
                  <wp:posOffset>5615940</wp:posOffset>
                </wp:positionH>
                <wp:positionV relativeFrom="paragraph">
                  <wp:posOffset>137795</wp:posOffset>
                </wp:positionV>
                <wp:extent cx="304800" cy="2476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14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D2A56" id="Прямоугольник 2" o:spid="_x0000_s1026" style="position:absolute;margin-left:442.2pt;margin-top:10.85pt;width:2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" filled="f" strokecolor="black [3213]" strokeweight="2pt">
                <v:stroke opacity="9252f"/>
              </v:rect>
            </w:pict>
          </mc:Fallback>
        </mc:AlternateContent>
      </w:r>
    </w:p>
    <w:p w14:paraId="011EB7E4" w14:textId="77777777" w:rsidR="00E75936" w:rsidRDefault="00E75936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(электронной подписи) </w:t>
      </w:r>
    </w:p>
    <w:p w14:paraId="12815603" w14:textId="60563A1D" w:rsidR="00ED4A12" w:rsidRDefault="00ED4A12" w:rsidP="00FE5ED8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</w:t>
      </w:r>
      <w:r w:rsidR="00FE5E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комлен(а) с тем, что:</w:t>
      </w:r>
    </w:p>
    <w:p w14:paraId="06CD5CB4" w14:textId="77777777" w:rsidR="00ED4A12" w:rsidRDefault="00ED4A12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в том числе участниками общественных обсуждений (пункт 41 Правил);</w:t>
      </w:r>
    </w:p>
    <w:p w14:paraId="0F6A196E" w14:textId="77777777" w:rsidR="00ED4A12" w:rsidRDefault="00ED4A12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прибытием участника общественных обсуждений к месту подписания протокола общественных обсуждений на бумажном носителе и убытием с названног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места, не подлежат возмещению за счет комитета;</w:t>
      </w:r>
    </w:p>
    <w:p w14:paraId="745E5D59" w14:textId="77777777" w:rsidR="00ED4A12" w:rsidRDefault="00ED4A12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подписании протокола общественных обсуждений собственноручно при себе иметь документ, удостоверяющий личность; для представителя юридического лица также – документ, подтверждающий полномочия.</w:t>
      </w:r>
    </w:p>
    <w:p w14:paraId="6330135B" w14:textId="77777777" w:rsidR="00ED4A12" w:rsidRDefault="00ED4A12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  _____________  </w:t>
      </w:r>
      <w:r w:rsidR="00391AD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46638192" w14:textId="77777777" w:rsidR="00ED4A12" w:rsidRPr="00ED4A12" w:rsidRDefault="00ED4A12" w:rsidP="00ED4A12">
      <w:pPr>
        <w:tabs>
          <w:tab w:val="center" w:pos="4961"/>
          <w:tab w:val="left" w:pos="7185"/>
        </w:tabs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D4A12">
        <w:rPr>
          <w:rFonts w:ascii="Times New Roman" w:hAnsi="Times New Roman" w:cs="Times New Roman"/>
          <w:sz w:val="16"/>
          <w:szCs w:val="16"/>
        </w:rPr>
        <w:t>Должность представителя юридического лица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</w:t>
      </w:r>
      <w:r w:rsidR="00391ADD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подпись</w:t>
      </w:r>
      <w:r w:rsidR="00391ADD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>фамилия, имя, отчество (при наличии)</w:t>
      </w:r>
    </w:p>
    <w:sectPr w:rsidR="00ED4A12" w:rsidRPr="00ED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C27"/>
    <w:rsid w:val="0019371F"/>
    <w:rsid w:val="001E4C27"/>
    <w:rsid w:val="003854CA"/>
    <w:rsid w:val="00391ADD"/>
    <w:rsid w:val="00526DB7"/>
    <w:rsid w:val="00A24A1D"/>
    <w:rsid w:val="00E75936"/>
    <w:rsid w:val="00ED4A12"/>
    <w:rsid w:val="00F74096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3713"/>
  <w15:docId w15:val="{2FE47396-D0CE-47AC-966E-E70A8C7B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ardi53@mail.ru</cp:lastModifiedBy>
  <cp:revision>2</cp:revision>
  <dcterms:created xsi:type="dcterms:W3CDTF">2025-04-15T08:56:00Z</dcterms:created>
  <dcterms:modified xsi:type="dcterms:W3CDTF">2025-04-15T08:56:00Z</dcterms:modified>
</cp:coreProperties>
</file>